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7852" w14:textId="77777777" w:rsidR="00AA09D3" w:rsidRPr="00AA09D3" w:rsidRDefault="00AA09D3" w:rsidP="00AA09D3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</w:rPr>
      </w:pPr>
      <w:r w:rsidRPr="00AA09D3">
        <w:rPr>
          <w:rFonts w:ascii="TH SarabunIT๙" w:eastAsia="Times New Roman" w:hAnsi="TH SarabunIT๙" w:cs="TH SarabunIT๙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27F9D25D" wp14:editId="3607F6DA">
            <wp:simplePos x="0" y="0"/>
            <wp:positionH relativeFrom="column">
              <wp:posOffset>2370455</wp:posOffset>
            </wp:positionH>
            <wp:positionV relativeFrom="paragraph">
              <wp:posOffset>-99557</wp:posOffset>
            </wp:positionV>
            <wp:extent cx="1097915" cy="1121410"/>
            <wp:effectExtent l="0" t="0" r="6985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8848E" w14:textId="77777777" w:rsidR="00AA09D3" w:rsidRPr="00AA09D3" w:rsidRDefault="00AA09D3" w:rsidP="00AA09D3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</w:rPr>
      </w:pPr>
    </w:p>
    <w:p w14:paraId="63622036" w14:textId="77777777" w:rsidR="00AA09D3" w:rsidRPr="00AA09D3" w:rsidRDefault="00AA09D3" w:rsidP="00AA09D3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</w:rPr>
      </w:pPr>
    </w:p>
    <w:p w14:paraId="467AB5A6" w14:textId="77777777" w:rsidR="00AA09D3" w:rsidRPr="00AA09D3" w:rsidRDefault="00AA09D3" w:rsidP="00AA09D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</w:rPr>
      </w:pPr>
    </w:p>
    <w:p w14:paraId="6C9768B5" w14:textId="77777777" w:rsidR="00AA09D3" w:rsidRPr="00AA09D3" w:rsidRDefault="00AA09D3" w:rsidP="00AA09D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0798EBEE" w14:textId="063C2890" w:rsidR="00AA09D3" w:rsidRPr="00AA09D3" w:rsidRDefault="00DD7E01" w:rsidP="00AA09D3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>ประกาศ</w:t>
      </w:r>
      <w:r w:rsidR="0008389E">
        <w:rPr>
          <w:rFonts w:ascii="TH SarabunIT๙" w:eastAsia="Times New Roman" w:hAnsi="TH SarabunIT๙" w:cs="TH SarabunIT๙" w:hint="cs"/>
          <w:b/>
          <w:bCs/>
          <w:color w:val="000000" w:themeColor="text1"/>
          <w:cs/>
        </w:rPr>
        <w:t>องค์การบริหารส่วนตำบลนาคู</w:t>
      </w:r>
    </w:p>
    <w:p w14:paraId="109FCCD3" w14:textId="23164114" w:rsidR="002B6D5B" w:rsidRPr="002B6D5B" w:rsidRDefault="00AA09D3" w:rsidP="002B6D5B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 w:themeColor="text1"/>
        </w:rPr>
      </w:pPr>
      <w:r w:rsidRPr="00AA09D3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 xml:space="preserve">เรื่อง  </w:t>
      </w:r>
      <w:r w:rsidR="002B6D5B" w:rsidRPr="002B6D5B">
        <w:rPr>
          <w:rStyle w:val="Strong"/>
          <w:rFonts w:ascii="TH SarabunIT๙" w:hAnsi="TH SarabunIT๙" w:cs="TH SarabunIT๙"/>
          <w:color w:val="000000" w:themeColor="text1"/>
          <w:cs/>
        </w:rPr>
        <w:t>นโยบายการบริหารทรัพยากรบุคคล</w:t>
      </w:r>
      <w:r w:rsidR="0008389E">
        <w:rPr>
          <w:rFonts w:ascii="TH SarabunIT๙" w:eastAsia="Times New Roman" w:hAnsi="TH SarabunIT๙" w:cs="TH SarabunIT๙" w:hint="cs"/>
          <w:b/>
          <w:bCs/>
          <w:color w:val="000000" w:themeColor="text1"/>
          <w:cs/>
        </w:rPr>
        <w:t xml:space="preserve"> ประจำปี ๒๕๖</w:t>
      </w:r>
      <w:r w:rsidR="008B1031">
        <w:rPr>
          <w:rFonts w:ascii="TH SarabunIT๙" w:eastAsia="Times New Roman" w:hAnsi="TH SarabunIT๙" w:cs="TH SarabunIT๙" w:hint="cs"/>
          <w:b/>
          <w:bCs/>
          <w:color w:val="000000" w:themeColor="text1"/>
          <w:cs/>
        </w:rPr>
        <w:t>๙</w:t>
      </w:r>
    </w:p>
    <w:p w14:paraId="5D817971" w14:textId="69259E09" w:rsidR="00AA09D3" w:rsidRPr="00DD7E01" w:rsidRDefault="00AA09D3" w:rsidP="009557F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</w:rPr>
      </w:pPr>
    </w:p>
    <w:p w14:paraId="4B1CC622" w14:textId="77777777" w:rsidR="00AA09D3" w:rsidRDefault="00AA09D3" w:rsidP="00AA09D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</w:rPr>
      </w:pPr>
      <w:r w:rsidRPr="00AA09D3">
        <w:rPr>
          <w:rFonts w:ascii="TH SarabunIT๙" w:eastAsia="Times New Roman" w:hAnsi="TH SarabunIT๙" w:cs="TH SarabunIT๙"/>
          <w:color w:val="000000" w:themeColor="text1"/>
          <w:cs/>
        </w:rPr>
        <w:t>------------------------------------</w:t>
      </w:r>
    </w:p>
    <w:p w14:paraId="40285A85" w14:textId="050BC173" w:rsidR="000E4155" w:rsidRDefault="00E31EF0" w:rsidP="00A7392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</w:t>
      </w:r>
      <w:r w:rsidR="000E4155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="000E4155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="000E4155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ตามความในมาตรา 15 ประกอบกับมาตรา 25 วรรคท้าย แห่งพระราชบัญญัติระเบียบบริหารงานบุคคลส่วนท้องถิ่น พ.ศ.2542 พระราชบัญญัติข้อมูลข่าวสารของทางราชการ พ.ศ.2540 พระราชกฤษฎีกาว่าด้วยหลักเกณฑ์และวิธีการบริหารกิจการบ้านเมืองที่ดี พ.ศ. 2546 </w:t>
      </w:r>
      <w:r w:rsidR="009A3458">
        <w:rPr>
          <w:rFonts w:ascii="TH SarabunIT๙" w:eastAsia="Times New Roman" w:hAnsi="TH SarabunIT๙" w:cs="TH SarabunIT๙" w:hint="cs"/>
          <w:color w:val="000000" w:themeColor="text1"/>
          <w:cs/>
        </w:rPr>
        <w:t>รองรับภารกิจของหน่วยงานตามแผนการปฏิรูปประเทศและยุทธศาสตร์ชาติ 20 ปี พ.ศ.2561-2580)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="009A3458">
        <w:rPr>
          <w:rFonts w:ascii="TH SarabunIT๙" w:eastAsia="Times New Roman" w:hAnsi="TH SarabunIT๙" w:cs="TH SarabunIT๙"/>
          <w:color w:val="000000" w:themeColor="text1"/>
        </w:rPr>
        <w:t xml:space="preserve">Integrity and Transparency </w:t>
      </w:r>
      <w:proofErr w:type="spellStart"/>
      <w:r w:rsidR="009A3458">
        <w:rPr>
          <w:rFonts w:ascii="TH SarabunIT๙" w:eastAsia="Times New Roman" w:hAnsi="TH SarabunIT๙" w:cs="TH SarabunIT๙"/>
          <w:color w:val="000000" w:themeColor="text1"/>
        </w:rPr>
        <w:t>Assessment:ITA</w:t>
      </w:r>
      <w:proofErr w:type="spellEnd"/>
      <w:r w:rsidR="009A3458">
        <w:rPr>
          <w:rFonts w:ascii="TH SarabunIT๙" w:eastAsia="Times New Roman" w:hAnsi="TH SarabunIT๙" w:cs="TH SarabunIT๙" w:hint="cs"/>
          <w:color w:val="000000" w:themeColor="text1"/>
          <w:cs/>
        </w:rPr>
        <w:t>)</w:t>
      </w:r>
    </w:p>
    <w:p w14:paraId="422F99C8" w14:textId="60D110D3" w:rsidR="00924B19" w:rsidRDefault="00A73926" w:rsidP="009A345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</w:t>
      </w:r>
      <w:r w:rsidR="009A3458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="009A3458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="0008389E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องค์การบริหารส่วนตำบลนาคู </w:t>
      </w:r>
      <w:r w:rsidR="00FF09A4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ได้เล็งเห็นถึงความสำคัญของทรัพยากรบุคคล </w:t>
      </w:r>
      <w:r w:rsidR="009A3458">
        <w:rPr>
          <w:rFonts w:ascii="TH SarabunIT๙" w:eastAsia="Times New Roman" w:hAnsi="TH SarabunIT๙" w:cs="TH SarabunIT๙" w:hint="cs"/>
          <w:color w:val="000000" w:themeColor="text1"/>
          <w:cs/>
        </w:rPr>
        <w:t>จึงกำหนดนโยบายบริหารทรัพยากรบุคคล เพื่อใช้เป็นแนวทางในการบริหารทรัพยากรบุคคลของ</w:t>
      </w:r>
      <w:r w:rsidR="00FF09A4">
        <w:rPr>
          <w:rFonts w:ascii="TH SarabunIT๙" w:eastAsia="Times New Roman" w:hAnsi="TH SarabunIT๙" w:cs="TH SarabunIT๙" w:hint="cs"/>
          <w:color w:val="000000" w:themeColor="text1"/>
          <w:cs/>
        </w:rPr>
        <w:t>หน่วยงาน และส่งเสริมให้บุคลากรทุกประเภท ทุกระดับ มีส่วนร่วมในการผลักดันนโยบายให้บรรลุเป้าประสงค์ต่อไป</w:t>
      </w:r>
    </w:p>
    <w:p w14:paraId="15F47688" w14:textId="5C6FC42B" w:rsidR="009A3458" w:rsidRPr="00027A32" w:rsidRDefault="009A3458" w:rsidP="009A345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027A32">
        <w:rPr>
          <w:rFonts w:ascii="TH SarabunIT๙" w:hAnsi="TH SarabunIT๙" w:cs="TH SarabunIT๙" w:hint="cs"/>
          <w:color w:val="000000" w:themeColor="text1"/>
          <w:szCs w:val="32"/>
          <w:cs/>
        </w:rPr>
        <w:t>นโยบายด้านการวางแผนกำลัง</w:t>
      </w:r>
      <w:r w:rsidR="00F6563F" w:rsidRPr="00027A32">
        <w:rPr>
          <w:rFonts w:ascii="TH SarabunIT๙" w:hAnsi="TH SarabunIT๙" w:cs="TH SarabunIT๙" w:hint="cs"/>
          <w:color w:val="000000" w:themeColor="text1"/>
          <w:szCs w:val="32"/>
          <w:cs/>
        </w:rPr>
        <w:t>คน</w:t>
      </w:r>
    </w:p>
    <w:p w14:paraId="06DA682B" w14:textId="7281D747" w:rsidR="004C7C7D" w:rsidRPr="00027A32" w:rsidRDefault="002E66FB" w:rsidP="00027A32">
      <w:pPr>
        <w:spacing w:after="0"/>
        <w:ind w:left="1440"/>
        <w:jc w:val="thaiDistribute"/>
        <w:rPr>
          <w:rFonts w:ascii="TH SarabunIT๙" w:hAnsi="TH SarabunIT๙" w:cs="TH SarabunIT๙"/>
        </w:rPr>
      </w:pPr>
      <w:r w:rsidRPr="00027A32">
        <w:rPr>
          <w:rFonts w:ascii="TH SarabunIT๙" w:hAnsi="TH SarabunIT๙" w:cs="TH SarabunIT๙" w:hint="cs"/>
          <w:cs/>
        </w:rPr>
        <w:t>2.</w:t>
      </w:r>
      <w:r w:rsidR="00027A32">
        <w:rPr>
          <w:rFonts w:ascii="TH SarabunIT๙" w:hAnsi="TH SarabunIT๙" w:cs="TH SarabunIT๙" w:hint="cs"/>
          <w:cs/>
        </w:rPr>
        <w:t xml:space="preserve">  </w:t>
      </w:r>
      <w:r w:rsidRPr="00027A32">
        <w:rPr>
          <w:rFonts w:ascii="TH SarabunIT๙" w:hAnsi="TH SarabunIT๙" w:cs="TH SarabunIT๙" w:hint="cs"/>
          <w:cs/>
        </w:rPr>
        <w:t>นโยบายด้านการสรรหาคนดีคนเก่งเพื่อปฏิบัติงานตามภารกิจของหน่วยงาน</w:t>
      </w:r>
    </w:p>
    <w:p w14:paraId="7E09494E" w14:textId="41728438" w:rsidR="004C7C7D" w:rsidRDefault="00027A32" w:rsidP="00027A3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</w:rPr>
        <w:t xml:space="preserve">.  </w:t>
      </w:r>
      <w:r>
        <w:rPr>
          <w:rFonts w:ascii="TH SarabunIT๙" w:hAnsi="TH SarabunIT๙" w:cs="TH SarabunIT๙" w:hint="cs"/>
          <w:cs/>
        </w:rPr>
        <w:t>นโยบายด้านการบรรจุและแต่งตั้งบุคลากร</w:t>
      </w:r>
    </w:p>
    <w:p w14:paraId="614730FB" w14:textId="348633DD" w:rsidR="00027A32" w:rsidRDefault="00027A32" w:rsidP="00027A3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/>
        </w:rPr>
        <w:t xml:space="preserve">.  </w:t>
      </w:r>
      <w:r>
        <w:rPr>
          <w:rFonts w:ascii="TH SarabunIT๙" w:hAnsi="TH SarabunIT๙" w:cs="TH SarabunIT๙" w:hint="cs"/>
          <w:cs/>
        </w:rPr>
        <w:t>นโยบายด้านการพัฒนาบุคลากร</w:t>
      </w:r>
    </w:p>
    <w:p w14:paraId="1B806C8B" w14:textId="40A7C24B" w:rsidR="00027A32" w:rsidRDefault="00027A32" w:rsidP="00027A3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</w:rPr>
        <w:t xml:space="preserve">.  </w:t>
      </w:r>
      <w:r>
        <w:rPr>
          <w:rFonts w:ascii="TH SarabunIT๙" w:hAnsi="TH SarabunIT๙" w:cs="TH SarabunIT๙" w:hint="cs"/>
          <w:cs/>
        </w:rPr>
        <w:t>นโยบายด้านการประเมินผลการปฏิบัติงาน</w:t>
      </w:r>
    </w:p>
    <w:p w14:paraId="42713A2C" w14:textId="7BFA85FA" w:rsidR="00027A32" w:rsidRDefault="00027A32" w:rsidP="00027A3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/>
        </w:rPr>
        <w:t xml:space="preserve">.  </w:t>
      </w:r>
      <w:r>
        <w:rPr>
          <w:rFonts w:ascii="TH SarabunIT๙" w:hAnsi="TH SarabunIT๙" w:cs="TH SarabunIT๙" w:hint="cs"/>
          <w:cs/>
        </w:rPr>
        <w:t>นโยบายด้านการส่งเสริมจริยธรรมและรักษาวินัยของบุคลากรในหน่วยงาน</w:t>
      </w:r>
    </w:p>
    <w:p w14:paraId="21F1768C" w14:textId="5FAACDDC" w:rsidR="00027A32" w:rsidRDefault="00027A32" w:rsidP="00027A3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 นโยบายด้านการสร้างความก้าวหน้าในสายอาชีพ</w:t>
      </w:r>
    </w:p>
    <w:p w14:paraId="0C6772F5" w14:textId="638E24C3" w:rsidR="00027A32" w:rsidRPr="00027A32" w:rsidRDefault="00027A32" w:rsidP="00027A32">
      <w:pPr>
        <w:spacing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๘</w:t>
      </w:r>
      <w:r>
        <w:rPr>
          <w:rFonts w:ascii="TH SarabunIT๙" w:hAnsi="TH SarabunIT๙" w:cs="TH SarabunIT๙"/>
        </w:rPr>
        <w:t xml:space="preserve">.  </w:t>
      </w:r>
      <w:r>
        <w:rPr>
          <w:rFonts w:ascii="TH SarabunIT๙" w:hAnsi="TH SarabunIT๙" w:cs="TH SarabunIT๙" w:hint="cs"/>
          <w:cs/>
        </w:rPr>
        <w:t>นโยบายด้านการพัฒนาคุณภาพชีวิต</w:t>
      </w:r>
    </w:p>
    <w:p w14:paraId="6ACE9C6D" w14:textId="5F2548EB" w:rsidR="00AA09D3" w:rsidRPr="00A3604F" w:rsidRDefault="009E07F7" w:rsidP="00AA09D3">
      <w:pPr>
        <w:tabs>
          <w:tab w:val="left" w:pos="90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56CC618" wp14:editId="721DA52F">
            <wp:simplePos x="0" y="0"/>
            <wp:positionH relativeFrom="margin">
              <wp:posOffset>2504440</wp:posOffset>
            </wp:positionH>
            <wp:positionV relativeFrom="paragraph">
              <wp:posOffset>288925</wp:posOffset>
            </wp:positionV>
            <wp:extent cx="1055439" cy="703587"/>
            <wp:effectExtent l="0" t="0" r="0" b="0"/>
            <wp:wrapNone/>
            <wp:docPr id="1877711859" name="Picture 1" descr="A blue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11859" name="Picture 1" descr="A blue logo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439" cy="703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926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="00A73926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="00A73926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   </w:t>
      </w:r>
      <w:r w:rsidR="00AA09D3" w:rsidRPr="00AA09D3">
        <w:rPr>
          <w:rFonts w:ascii="TH SarabunIT๙" w:eastAsia="Times New Roman" w:hAnsi="TH SarabunIT๙" w:cs="TH SarabunIT๙"/>
          <w:color w:val="000000" w:themeColor="text1"/>
          <w:cs/>
        </w:rPr>
        <w:t xml:space="preserve">ประกาศ  ณ  วันที่  </w:t>
      </w:r>
      <w:r w:rsidR="003F7F4F">
        <w:rPr>
          <w:rFonts w:ascii="TH SarabunIT๙" w:eastAsia="Times New Roman" w:hAnsi="TH SarabunIT๙" w:cs="TH SarabunIT๙"/>
          <w:color w:val="000000" w:themeColor="text1"/>
        </w:rPr>
        <w:t>1</w:t>
      </w:r>
      <w:r w:rsidR="008C0A11">
        <w:rPr>
          <w:rFonts w:ascii="TH SarabunIT๙" w:eastAsia="Times New Roman" w:hAnsi="TH SarabunIT๙" w:cs="TH SarabunIT๙"/>
          <w:color w:val="000000" w:themeColor="text1"/>
        </w:rPr>
        <w:t>0</w:t>
      </w:r>
      <w:r w:rsidR="003F7F4F">
        <w:rPr>
          <w:rFonts w:ascii="TH SarabunIT๙" w:eastAsia="Times New Roman" w:hAnsi="TH SarabunIT๙" w:cs="TH SarabunIT๙"/>
          <w:color w:val="000000" w:themeColor="text1"/>
        </w:rPr>
        <w:t xml:space="preserve"> </w:t>
      </w:r>
      <w:r w:rsidR="003F7F4F">
        <w:rPr>
          <w:rFonts w:ascii="TH SarabunIT๙" w:eastAsia="Times New Roman" w:hAnsi="TH SarabunIT๙" w:cs="TH SarabunIT๙" w:hint="cs"/>
          <w:color w:val="000000" w:themeColor="text1"/>
          <w:cs/>
        </w:rPr>
        <w:t>พฤศจิกายน</w:t>
      </w:r>
      <w:r w:rsidR="00AA09D3" w:rsidRPr="00AA09D3">
        <w:rPr>
          <w:rFonts w:ascii="TH SarabunIT๙" w:eastAsia="Times New Roman" w:hAnsi="TH SarabunIT๙" w:cs="TH SarabunIT๙"/>
          <w:color w:val="000000" w:themeColor="text1"/>
          <w:cs/>
        </w:rPr>
        <w:t xml:space="preserve">  พ.ศ. 25</w:t>
      </w:r>
      <w:r w:rsidR="00A3604F">
        <w:rPr>
          <w:rFonts w:ascii="TH SarabunIT๙" w:eastAsia="Times New Roman" w:hAnsi="TH SarabunIT๙" w:cs="TH SarabunIT๙"/>
          <w:color w:val="000000" w:themeColor="text1"/>
        </w:rPr>
        <w:t>6</w:t>
      </w:r>
      <w:r w:rsidR="003F7F4F">
        <w:rPr>
          <w:rFonts w:ascii="TH SarabunIT๙" w:eastAsia="Times New Roman" w:hAnsi="TH SarabunIT๙" w:cs="TH SarabunIT๙"/>
          <w:color w:val="000000" w:themeColor="text1"/>
        </w:rPr>
        <w:t>8</w:t>
      </w:r>
    </w:p>
    <w:p w14:paraId="1353F0CB" w14:textId="2BFA3D98" w:rsidR="002A17E7" w:rsidRDefault="00AA09D3" w:rsidP="00AA09D3">
      <w:pPr>
        <w:tabs>
          <w:tab w:val="left" w:pos="900"/>
        </w:tabs>
        <w:spacing w:after="0" w:line="240" w:lineRule="auto"/>
        <w:jc w:val="thaiDistribute"/>
        <w:rPr>
          <w:rFonts w:ascii="TH SarabunIT๙" w:hAnsi="TH SarabunIT๙" w:cs="TH SarabunIT๙"/>
          <w:noProof/>
          <w:color w:val="000000" w:themeColor="text1"/>
        </w:rPr>
      </w:pPr>
      <w:r w:rsidRPr="00AA09D3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Pr="00AA09D3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Pr="00AA09D3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="002B6D5B" w:rsidRPr="002B6D5B">
        <w:rPr>
          <w:rFonts w:ascii="TH SarabunIT๙" w:eastAsia="Times New Roman" w:hAnsi="TH SarabunIT๙" w:cs="TH SarabunIT๙"/>
          <w:color w:val="000000" w:themeColor="text1"/>
          <w:cs/>
        </w:rPr>
        <w:t xml:space="preserve">  </w:t>
      </w:r>
      <w:r w:rsidRPr="00AA09D3">
        <w:rPr>
          <w:rFonts w:ascii="TH SarabunIT๙" w:eastAsia="Times New Roman" w:hAnsi="TH SarabunIT๙" w:cs="TH SarabunIT๙"/>
          <w:color w:val="000000" w:themeColor="text1"/>
          <w:cs/>
        </w:rPr>
        <w:tab/>
      </w:r>
      <w:r w:rsidR="002B6D5B" w:rsidRPr="002B6D5B">
        <w:rPr>
          <w:rFonts w:ascii="TH SarabunIT๙" w:hAnsi="TH SarabunIT๙" w:cs="TH SarabunIT๙"/>
          <w:noProof/>
          <w:color w:val="000000" w:themeColor="text1"/>
          <w:cs/>
        </w:rPr>
        <w:t xml:space="preserve">                         </w:t>
      </w:r>
    </w:p>
    <w:p w14:paraId="16496481" w14:textId="38B17DC9" w:rsidR="00AA09D3" w:rsidRPr="00AA09D3" w:rsidRDefault="002B6D5B" w:rsidP="00AA09D3">
      <w:pPr>
        <w:tabs>
          <w:tab w:val="left" w:pos="9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 w:rsidRPr="002B6D5B">
        <w:rPr>
          <w:rFonts w:ascii="TH SarabunIT๙" w:hAnsi="TH SarabunIT๙" w:cs="TH SarabunIT๙"/>
          <w:noProof/>
          <w:color w:val="000000" w:themeColor="text1"/>
          <w:cs/>
        </w:rPr>
        <w:t xml:space="preserve">                                                            </w:t>
      </w:r>
    </w:p>
    <w:p w14:paraId="18A16AA7" w14:textId="2325DF28" w:rsidR="00AA09D3" w:rsidRPr="00AA09D3" w:rsidRDefault="002A17E7" w:rsidP="00AA09D3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</w:rPr>
      </w:pPr>
      <w:r>
        <w:rPr>
          <w:rFonts w:ascii="TH SarabunIT๙" w:eastAsia="Times New Roman" w:hAnsi="TH SarabunIT๙" w:cs="TH SarabunIT๙"/>
          <w:color w:val="000000" w:themeColor="text1"/>
          <w:cs/>
        </w:rPr>
        <w:t xml:space="preserve">        (นาย</w:t>
      </w:r>
      <w:r w:rsidR="003F7F4F">
        <w:rPr>
          <w:rFonts w:ascii="TH SarabunIT๙" w:eastAsia="Times New Roman" w:hAnsi="TH SarabunIT๙" w:cs="TH SarabunIT๙" w:hint="cs"/>
          <w:color w:val="000000" w:themeColor="text1"/>
          <w:cs/>
        </w:rPr>
        <w:t>ดุสิทธิ์  ศรีปากดี</w:t>
      </w:r>
      <w:r w:rsidR="00AA09D3" w:rsidRPr="00AA09D3">
        <w:rPr>
          <w:rFonts w:ascii="TH SarabunIT๙" w:eastAsia="Times New Roman" w:hAnsi="TH SarabunIT๙" w:cs="TH SarabunIT๙"/>
          <w:color w:val="000000" w:themeColor="text1"/>
          <w:cs/>
        </w:rPr>
        <w:t>)</w:t>
      </w:r>
    </w:p>
    <w:p w14:paraId="03854E95" w14:textId="49EEE945" w:rsidR="00AA09D3" w:rsidRPr="00AA09D3" w:rsidRDefault="002A17E7" w:rsidP="00AA09D3">
      <w:pPr>
        <w:tabs>
          <w:tab w:val="left" w:pos="90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</w:rPr>
      </w:pPr>
      <w:r>
        <w:rPr>
          <w:rFonts w:ascii="TH SarabunIT๙" w:eastAsia="Times New Roman" w:hAnsi="TH SarabunIT๙" w:cs="TH SarabunIT๙"/>
          <w:color w:val="000000" w:themeColor="text1"/>
          <w:cs/>
        </w:rPr>
        <w:t xml:space="preserve">        นายก</w:t>
      </w:r>
      <w:r w:rsidR="00027A32">
        <w:rPr>
          <w:rFonts w:ascii="TH SarabunIT๙" w:eastAsia="Times New Roman" w:hAnsi="TH SarabunIT๙" w:cs="TH SarabunIT๙" w:hint="cs"/>
          <w:color w:val="000000" w:themeColor="text1"/>
          <w:cs/>
        </w:rPr>
        <w:t>องค์การบริหารส่วนตำบลนาคู</w:t>
      </w:r>
    </w:p>
    <w:p w14:paraId="2C24494D" w14:textId="369E09D1" w:rsidR="00074B52" w:rsidRPr="002B6D5B" w:rsidRDefault="00074B52" w:rsidP="00ED6E8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1CD808" w14:textId="77777777" w:rsidR="00AA09D3" w:rsidRPr="002B6D5B" w:rsidRDefault="00AA09D3" w:rsidP="00ED6E8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BF5D2D" w14:textId="77777777" w:rsidR="00AA09D3" w:rsidRPr="002B6D5B" w:rsidRDefault="00AA09D3" w:rsidP="008B103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IT๙" w:hAnsi="TH SarabunIT๙" w:cs="TH SarabunIT๙" w:hint="cs"/>
          <w:color w:val="000000" w:themeColor="text1"/>
          <w:sz w:val="32"/>
          <w:szCs w:val="32"/>
        </w:rPr>
      </w:pPr>
    </w:p>
    <w:sectPr w:rsidR="00AA09D3" w:rsidRPr="002B6D5B" w:rsidSect="00490B4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5F86" w14:textId="77777777" w:rsidR="005250D1" w:rsidRDefault="005250D1" w:rsidP="00F6563F">
      <w:pPr>
        <w:spacing w:after="0" w:line="240" w:lineRule="auto"/>
      </w:pPr>
      <w:r>
        <w:separator/>
      </w:r>
    </w:p>
  </w:endnote>
  <w:endnote w:type="continuationSeparator" w:id="0">
    <w:p w14:paraId="20A0887B" w14:textId="77777777" w:rsidR="005250D1" w:rsidRDefault="005250D1" w:rsidP="00F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AFF6" w14:textId="77777777" w:rsidR="005250D1" w:rsidRDefault="005250D1" w:rsidP="00F6563F">
      <w:pPr>
        <w:spacing w:after="0" w:line="240" w:lineRule="auto"/>
      </w:pPr>
      <w:r>
        <w:separator/>
      </w:r>
    </w:p>
  </w:footnote>
  <w:footnote w:type="continuationSeparator" w:id="0">
    <w:p w14:paraId="28B2F3AC" w14:textId="77777777" w:rsidR="005250D1" w:rsidRDefault="005250D1" w:rsidP="00F65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12BC6"/>
    <w:multiLevelType w:val="hybridMultilevel"/>
    <w:tmpl w:val="4A761CDA"/>
    <w:lvl w:ilvl="0" w:tplc="7406A81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704F02"/>
    <w:multiLevelType w:val="hybridMultilevel"/>
    <w:tmpl w:val="D4F2ED22"/>
    <w:lvl w:ilvl="0" w:tplc="A74A41A6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8678895">
    <w:abstractNumId w:val="0"/>
  </w:num>
  <w:num w:numId="2" w16cid:durableId="1317418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DE"/>
    <w:rsid w:val="000223BD"/>
    <w:rsid w:val="00027A32"/>
    <w:rsid w:val="00035926"/>
    <w:rsid w:val="00074B52"/>
    <w:rsid w:val="0008389E"/>
    <w:rsid w:val="000E4155"/>
    <w:rsid w:val="0022127C"/>
    <w:rsid w:val="002A17E7"/>
    <w:rsid w:val="002B6D5B"/>
    <w:rsid w:val="002D35B1"/>
    <w:rsid w:val="002E66FB"/>
    <w:rsid w:val="003C3F53"/>
    <w:rsid w:val="003F7F4F"/>
    <w:rsid w:val="00411A71"/>
    <w:rsid w:val="00432434"/>
    <w:rsid w:val="00490B4B"/>
    <w:rsid w:val="004C7C7D"/>
    <w:rsid w:val="004F5763"/>
    <w:rsid w:val="005250D1"/>
    <w:rsid w:val="00537AE2"/>
    <w:rsid w:val="00575ADE"/>
    <w:rsid w:val="00587535"/>
    <w:rsid w:val="005C0DE7"/>
    <w:rsid w:val="005D38E4"/>
    <w:rsid w:val="005E3C97"/>
    <w:rsid w:val="00620860"/>
    <w:rsid w:val="006255E5"/>
    <w:rsid w:val="00625809"/>
    <w:rsid w:val="006C6CFC"/>
    <w:rsid w:val="00700C76"/>
    <w:rsid w:val="0072021C"/>
    <w:rsid w:val="00781AB2"/>
    <w:rsid w:val="00875F40"/>
    <w:rsid w:val="008B1031"/>
    <w:rsid w:val="008B5014"/>
    <w:rsid w:val="008C0A11"/>
    <w:rsid w:val="008D521C"/>
    <w:rsid w:val="008E71A0"/>
    <w:rsid w:val="009242BE"/>
    <w:rsid w:val="00924B19"/>
    <w:rsid w:val="009557F0"/>
    <w:rsid w:val="0096584D"/>
    <w:rsid w:val="00975A8B"/>
    <w:rsid w:val="009A3458"/>
    <w:rsid w:val="009D4BD6"/>
    <w:rsid w:val="009D4D42"/>
    <w:rsid w:val="009E07F7"/>
    <w:rsid w:val="00A3604F"/>
    <w:rsid w:val="00A4782C"/>
    <w:rsid w:val="00A5554B"/>
    <w:rsid w:val="00A73926"/>
    <w:rsid w:val="00AA09D3"/>
    <w:rsid w:val="00B81307"/>
    <w:rsid w:val="00BE7E1D"/>
    <w:rsid w:val="00C04A80"/>
    <w:rsid w:val="00C82610"/>
    <w:rsid w:val="00CA2DA9"/>
    <w:rsid w:val="00D111AC"/>
    <w:rsid w:val="00D63634"/>
    <w:rsid w:val="00DA60D1"/>
    <w:rsid w:val="00DC7EEA"/>
    <w:rsid w:val="00DD7E01"/>
    <w:rsid w:val="00E31EF0"/>
    <w:rsid w:val="00E84FA7"/>
    <w:rsid w:val="00EA55A1"/>
    <w:rsid w:val="00ED6E83"/>
    <w:rsid w:val="00ED7E8F"/>
    <w:rsid w:val="00EF2B1A"/>
    <w:rsid w:val="00F43A34"/>
    <w:rsid w:val="00F6563F"/>
    <w:rsid w:val="00F6762E"/>
    <w:rsid w:val="00FD3A05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A6A1"/>
  <w15:docId w15:val="{43C805FD-C005-4976-A78F-8D4B9180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C9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5E3C97"/>
    <w:rPr>
      <w:b/>
      <w:bCs/>
    </w:rPr>
  </w:style>
  <w:style w:type="paragraph" w:customStyle="1" w:styleId="Default">
    <w:name w:val="Default"/>
    <w:rsid w:val="000223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5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A3458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F6563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6563F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6563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6563F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Saranya Onwichit</cp:lastModifiedBy>
  <cp:revision>3</cp:revision>
  <cp:lastPrinted>2022-04-20T07:33:00Z</cp:lastPrinted>
  <dcterms:created xsi:type="dcterms:W3CDTF">2026-06-12T07:10:00Z</dcterms:created>
  <dcterms:modified xsi:type="dcterms:W3CDTF">2026-06-15T02:18:00Z</dcterms:modified>
</cp:coreProperties>
</file>